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E8D" w:rsidRPr="00471FD9" w:rsidRDefault="00B23E8D" w:rsidP="00B23E8D">
      <w:pPr>
        <w:pStyle w:val="30"/>
        <w:shd w:val="clear" w:color="auto" w:fill="auto"/>
        <w:tabs>
          <w:tab w:val="left" w:pos="2835"/>
          <w:tab w:val="left" w:leader="underscore" w:pos="8174"/>
        </w:tabs>
        <w:spacing w:before="0" w:after="632"/>
        <w:ind w:left="993" w:right="1200" w:hanging="120"/>
        <w:jc w:val="center"/>
      </w:pPr>
      <w:r>
        <w:t xml:space="preserve">ПОЯСНИТЕЛЬНАЯ ЗАПИСКА к отчету </w:t>
      </w:r>
      <w:r w:rsidR="00921808">
        <w:t>о выполнении мероприятий</w:t>
      </w:r>
      <w:r>
        <w:t xml:space="preserve"> за </w:t>
      </w:r>
      <w:r w:rsidR="0036093A">
        <w:t>2024</w:t>
      </w:r>
      <w:r w:rsidR="00471FD9">
        <w:t xml:space="preserve"> год</w:t>
      </w:r>
    </w:p>
    <w:p w:rsidR="00B23E8D" w:rsidRDefault="00B23E8D" w:rsidP="00B23E8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FC3897" w:rsidRPr="00FC3897">
        <w:rPr>
          <w:rFonts w:ascii="Times New Roman" w:eastAsia="Times New Roman" w:hAnsi="Times New Roman" w:cs="Times New Roman"/>
          <w:b/>
          <w:sz w:val="28"/>
          <w:szCs w:val="28"/>
        </w:rPr>
        <w:t>Информатизация Вяземского городского поселения Вяземского района Смоленской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23E8D" w:rsidRDefault="00B23E8D" w:rsidP="00B23E8D"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За </w:t>
      </w:r>
      <w:r w:rsidR="00C71419">
        <w:rPr>
          <w:rStyle w:val="21"/>
          <w:rFonts w:eastAsia="Arial Unicode MS"/>
          <w:i w:val="0"/>
        </w:rPr>
        <w:t>2024</w:t>
      </w:r>
      <w:r w:rsidR="00921808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на реализацию муниципальной программы </w:t>
      </w:r>
      <w:r>
        <w:rPr>
          <w:rStyle w:val="21"/>
          <w:rFonts w:eastAsia="Arial Unicode MS"/>
        </w:rPr>
        <w:t>«</w:t>
      </w:r>
      <w:r w:rsidR="00FC3897" w:rsidRPr="00FC3897">
        <w:rPr>
          <w:rFonts w:ascii="Times New Roman" w:eastAsia="Times New Roman" w:hAnsi="Times New Roman" w:cs="Times New Roman"/>
          <w:sz w:val="26"/>
          <w:szCs w:val="26"/>
        </w:rPr>
        <w:t>Информатизация Вяземского городского поселения Вяземского района Смоленской области</w:t>
      </w:r>
      <w:r>
        <w:rPr>
          <w:rFonts w:ascii="Times New Roman" w:eastAsia="Times New Roman" w:hAnsi="Times New Roman" w:cs="Times New Roman"/>
          <w:sz w:val="26"/>
          <w:szCs w:val="26"/>
        </w:rPr>
        <w:t>» на территории Вяземского городского поселения</w:t>
      </w:r>
      <w:r>
        <w:rPr>
          <w:rStyle w:val="21"/>
          <w:rFonts w:eastAsia="Arial Unicode MS"/>
        </w:rPr>
        <w:t>»</w:t>
      </w:r>
      <w:r w:rsidR="0076342F">
        <w:rPr>
          <w:rFonts w:ascii="Times New Roman" w:hAnsi="Times New Roman" w:cs="Times New Roman"/>
          <w:sz w:val="26"/>
          <w:szCs w:val="26"/>
        </w:rPr>
        <w:t xml:space="preserve"> израсходовано</w:t>
      </w:r>
      <w:r>
        <w:rPr>
          <w:rFonts w:ascii="Times New Roman" w:hAnsi="Times New Roman" w:cs="Times New Roman"/>
        </w:rPr>
        <w:t xml:space="preserve"> </w:t>
      </w:r>
      <w:r w:rsidR="008C3912">
        <w:rPr>
          <w:rFonts w:ascii="Times New Roman" w:hAnsi="Times New Roman" w:cs="Times New Roman"/>
          <w:b/>
          <w:color w:val="auto"/>
        </w:rPr>
        <w:t>15 639,71</w:t>
      </w:r>
      <w:r>
        <w:rPr>
          <w:rFonts w:ascii="Times New Roman" w:hAnsi="Times New Roman" w:cs="Times New Roman"/>
          <w:b/>
        </w:rPr>
        <w:t xml:space="preserve"> рублей</w:t>
      </w:r>
      <w:r>
        <w:rPr>
          <w:rFonts w:ascii="Times New Roman" w:hAnsi="Times New Roman" w:cs="Times New Roman"/>
        </w:rPr>
        <w:t xml:space="preserve"> -</w:t>
      </w:r>
      <w:r w:rsidR="003D589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 счет бюджета Вяземского городского поселения.</w:t>
      </w:r>
    </w:p>
    <w:p w:rsidR="0020023B" w:rsidRPr="003357D1" w:rsidRDefault="0020023B" w:rsidP="00B23E8D"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C71419">
        <w:rPr>
          <w:rFonts w:ascii="Times New Roman" w:hAnsi="Times New Roman" w:cs="Times New Roman"/>
        </w:rPr>
        <w:t>2024 год</w:t>
      </w:r>
      <w:r>
        <w:rPr>
          <w:rFonts w:ascii="Times New Roman" w:hAnsi="Times New Roman" w:cs="Times New Roman"/>
        </w:rPr>
        <w:t xml:space="preserve"> было </w:t>
      </w:r>
      <w:r w:rsidR="009C6F9D" w:rsidRPr="009C6F9D">
        <w:rPr>
          <w:rFonts w:ascii="Times New Roman" w:hAnsi="Times New Roman" w:cs="Times New Roman"/>
        </w:rPr>
        <w:t xml:space="preserve">Уровень информирования населения муниципального образования "Вяземский район" Смоленской области о деятельности органов местного самоуправления, предприятий, учреждений и организаций в городе Вязьма в сети "Интернет", в том числе ЦЭТВ, </w:t>
      </w:r>
      <w:proofErr w:type="spellStart"/>
      <w:r w:rsidR="009C6F9D" w:rsidRPr="009C6F9D">
        <w:rPr>
          <w:rFonts w:ascii="Times New Roman" w:hAnsi="Times New Roman" w:cs="Times New Roman"/>
        </w:rPr>
        <w:t>ед</w:t>
      </w:r>
      <w:proofErr w:type="spellEnd"/>
      <w:r w:rsidR="009C6F9D" w:rsidRPr="009C6F9D">
        <w:rPr>
          <w:rFonts w:ascii="Times New Roman" w:hAnsi="Times New Roman" w:cs="Times New Roman"/>
        </w:rPr>
        <w:t>/чел</w:t>
      </w:r>
      <w:r>
        <w:rPr>
          <w:rFonts w:ascii="Times New Roman" w:hAnsi="Times New Roman" w:cs="Times New Roman"/>
        </w:rPr>
        <w:t>.</w:t>
      </w:r>
      <w:r w:rsidR="009C6F9D">
        <w:rPr>
          <w:rFonts w:ascii="Times New Roman" w:hAnsi="Times New Roman" w:cs="Times New Roman"/>
        </w:rPr>
        <w:t xml:space="preserve"> – </w:t>
      </w:r>
      <w:r w:rsidR="006F570D">
        <w:rPr>
          <w:rFonts w:ascii="Times New Roman" w:hAnsi="Times New Roman" w:cs="Times New Roman"/>
          <w:b/>
        </w:rPr>
        <w:t>10</w:t>
      </w:r>
      <w:r w:rsidR="009C6F9D" w:rsidRPr="009C6F9D">
        <w:rPr>
          <w:rFonts w:ascii="Times New Roman" w:hAnsi="Times New Roman" w:cs="Times New Roman"/>
          <w:b/>
        </w:rPr>
        <w:t xml:space="preserve"> </w:t>
      </w:r>
      <w:proofErr w:type="spellStart"/>
      <w:r w:rsidR="009C6F9D" w:rsidRPr="009C6F9D">
        <w:rPr>
          <w:rFonts w:ascii="Times New Roman" w:hAnsi="Times New Roman" w:cs="Times New Roman"/>
          <w:b/>
        </w:rPr>
        <w:t>ед</w:t>
      </w:r>
      <w:proofErr w:type="spellEnd"/>
      <w:r w:rsidR="009C6F9D" w:rsidRPr="009C6F9D">
        <w:rPr>
          <w:rFonts w:ascii="Times New Roman" w:hAnsi="Times New Roman" w:cs="Times New Roman"/>
          <w:b/>
        </w:rPr>
        <w:t>/чел</w:t>
      </w:r>
      <w:r w:rsidR="003357D1" w:rsidRPr="003357D1">
        <w:rPr>
          <w:rFonts w:ascii="Times New Roman" w:hAnsi="Times New Roman" w:cs="Times New Roman"/>
        </w:rPr>
        <w:t>;</w:t>
      </w:r>
    </w:p>
    <w:p w:rsidR="003357D1" w:rsidRPr="003357D1" w:rsidRDefault="003357D1" w:rsidP="00B23E8D">
      <w:pPr>
        <w:ind w:firstLine="640"/>
        <w:jc w:val="both"/>
        <w:rPr>
          <w:rFonts w:ascii="Times New Roman" w:hAnsi="Times New Roman" w:cs="Times New Roman"/>
        </w:rPr>
      </w:pPr>
      <w:r w:rsidRPr="003357D1">
        <w:rPr>
          <w:rFonts w:ascii="Times New Roman" w:hAnsi="Times New Roman" w:cs="Times New Roman"/>
        </w:rPr>
        <w:t xml:space="preserve">Количество часов видео сюжетов </w:t>
      </w:r>
      <w:r>
        <w:rPr>
          <w:rFonts w:ascii="Times New Roman" w:hAnsi="Times New Roman" w:cs="Times New Roman"/>
        </w:rPr>
        <w:t xml:space="preserve">– </w:t>
      </w:r>
      <w:r w:rsidR="0073115E">
        <w:rPr>
          <w:rFonts w:ascii="Times New Roman" w:hAnsi="Times New Roman" w:cs="Times New Roman"/>
          <w:b/>
        </w:rPr>
        <w:t>20</w:t>
      </w:r>
      <w:r w:rsidRPr="003357D1">
        <w:rPr>
          <w:rFonts w:ascii="Times New Roman" w:hAnsi="Times New Roman" w:cs="Times New Roman"/>
          <w:b/>
        </w:rPr>
        <w:t xml:space="preserve"> часов</w:t>
      </w:r>
      <w:r>
        <w:rPr>
          <w:rFonts w:ascii="Times New Roman" w:hAnsi="Times New Roman" w:cs="Times New Roman"/>
          <w:b/>
        </w:rPr>
        <w:t>.</w:t>
      </w:r>
    </w:p>
    <w:p w:rsidR="00B23E8D" w:rsidRDefault="00B23E8D" w:rsidP="00B23E8D">
      <w:pPr>
        <w:pStyle w:val="20"/>
        <w:shd w:val="clear" w:color="auto" w:fill="auto"/>
        <w:spacing w:line="302" w:lineRule="exact"/>
        <w:ind w:firstLine="640"/>
        <w:jc w:val="both"/>
      </w:pPr>
      <w:r>
        <w:t xml:space="preserve">Администратором муниципальной программы является </w:t>
      </w:r>
      <w:r>
        <w:rPr>
          <w:rStyle w:val="21"/>
        </w:rPr>
        <w:t>отдел информационной политики и информационных технологий</w:t>
      </w:r>
      <w:r>
        <w:t xml:space="preserve"> Администрации муниципальн</w:t>
      </w:r>
      <w:r w:rsidR="001D60A1">
        <w:t>ого образования «Вяземский муниципальный округ</w:t>
      </w:r>
      <w:r>
        <w:t>» Смоленской области.</w:t>
      </w:r>
    </w:p>
    <w:p w:rsidR="00B23E8D" w:rsidRDefault="00B23E8D" w:rsidP="00B23E8D">
      <w:pPr>
        <w:pStyle w:val="20"/>
        <w:shd w:val="clear" w:color="auto" w:fill="auto"/>
        <w:spacing w:line="302" w:lineRule="exact"/>
        <w:ind w:firstLine="640"/>
      </w:pPr>
      <w:r>
        <w:t>Исполнителями мероприятий муниципальной программы являются:</w:t>
      </w:r>
    </w:p>
    <w:p w:rsidR="00B23E8D" w:rsidRDefault="00B23E8D" w:rsidP="00B23E8D">
      <w:pPr>
        <w:pStyle w:val="50"/>
        <w:shd w:val="clear" w:color="auto" w:fill="auto"/>
        <w:ind w:firstLine="640"/>
      </w:pPr>
      <w:r>
        <w:rPr>
          <w:rStyle w:val="51"/>
        </w:rPr>
        <w:t xml:space="preserve">- </w:t>
      </w:r>
      <w:r>
        <w:t>отдел информационной политики и информационных технологий Администрации муниципального образования «Вяземский район» Смоленской области.</w:t>
      </w:r>
    </w:p>
    <w:p w:rsidR="00B23E8D" w:rsidRDefault="00B23E8D" w:rsidP="00B23E8D">
      <w:pPr>
        <w:pStyle w:val="20"/>
        <w:shd w:val="clear" w:color="auto" w:fill="auto"/>
        <w:spacing w:line="302" w:lineRule="exact"/>
        <w:ind w:firstLine="640"/>
      </w:pPr>
      <w:r>
        <w:t>В данной программе подпрограммы не предусмотрены.</w:t>
      </w:r>
    </w:p>
    <w:p w:rsidR="00B23E8D" w:rsidRDefault="00B23E8D" w:rsidP="00B23E8D">
      <w:pPr>
        <w:pStyle w:val="20"/>
        <w:shd w:val="clear" w:color="auto" w:fill="auto"/>
        <w:spacing w:line="302" w:lineRule="exact"/>
        <w:ind w:firstLine="640"/>
      </w:pPr>
      <w:r>
        <w:t xml:space="preserve">В рамках программы осуществлены </w:t>
      </w:r>
      <w:r w:rsidR="00E319B9">
        <w:t xml:space="preserve">расходы на реализацию следующих </w:t>
      </w:r>
      <w:r>
        <w:t>мероприятий:</w:t>
      </w:r>
    </w:p>
    <w:p w:rsidR="00E319B9" w:rsidRPr="00382335" w:rsidRDefault="00382335" w:rsidP="00382335">
      <w:pPr>
        <w:pStyle w:val="20"/>
        <w:numPr>
          <w:ilvl w:val="0"/>
          <w:numId w:val="1"/>
        </w:numPr>
        <w:shd w:val="clear" w:color="auto" w:fill="auto"/>
        <w:tabs>
          <w:tab w:val="left" w:pos="931"/>
        </w:tabs>
        <w:spacing w:line="302" w:lineRule="exact"/>
        <w:jc w:val="both"/>
        <w:rPr>
          <w:color w:val="000000"/>
          <w:shd w:val="clear" w:color="auto" w:fill="FFFFFF"/>
          <w:lang w:eastAsia="ru-RU" w:bidi="ru-RU"/>
        </w:rPr>
      </w:pPr>
      <w:r w:rsidRPr="00382335">
        <w:rPr>
          <w:i/>
        </w:rPr>
        <w:t>Организация деятельности муниципального бюджетного учреждения "Вяземский информационный центр" Смоленской области</w:t>
      </w:r>
      <w:r w:rsidR="00E319B9">
        <w:rPr>
          <w:i/>
        </w:rPr>
        <w:t>;</w:t>
      </w:r>
    </w:p>
    <w:p w:rsidR="00B23E8D" w:rsidRDefault="00B23E8D" w:rsidP="00E319B9">
      <w:pPr>
        <w:pStyle w:val="20"/>
        <w:shd w:val="clear" w:color="auto" w:fill="auto"/>
        <w:tabs>
          <w:tab w:val="left" w:pos="931"/>
        </w:tabs>
        <w:spacing w:line="302" w:lineRule="exact"/>
        <w:ind w:firstLine="567"/>
        <w:jc w:val="both"/>
      </w:pPr>
      <w:r>
        <w:t xml:space="preserve"> </w:t>
      </w:r>
      <w:r w:rsidR="0076342F">
        <w:t>Общая сумма фактического</w:t>
      </w:r>
      <w:r w:rsidR="003D589D">
        <w:t xml:space="preserve"> расход</w:t>
      </w:r>
      <w:r w:rsidR="0076342F">
        <w:t>а</w:t>
      </w:r>
      <w:r w:rsidR="003D589D">
        <w:t xml:space="preserve"> на реализацию мероприятий составила </w:t>
      </w:r>
      <w:r w:rsidR="00471FD9">
        <w:t xml:space="preserve">  </w:t>
      </w:r>
      <w:r w:rsidR="00244ECC">
        <w:rPr>
          <w:b/>
        </w:rPr>
        <w:t>15 639</w:t>
      </w:r>
      <w:r w:rsidR="0020023B">
        <w:t>,</w:t>
      </w:r>
      <w:r w:rsidR="00244ECC">
        <w:rPr>
          <w:b/>
        </w:rPr>
        <w:t>71</w:t>
      </w:r>
      <w:bookmarkStart w:id="0" w:name="_GoBack"/>
      <w:bookmarkEnd w:id="0"/>
      <w:r w:rsidR="003D589D">
        <w:t xml:space="preserve"> </w:t>
      </w:r>
      <w:r w:rsidR="003D589D" w:rsidRPr="0020023B">
        <w:rPr>
          <w:b/>
        </w:rPr>
        <w:t>руб</w:t>
      </w:r>
      <w:r w:rsidR="00471FD9" w:rsidRPr="0020023B">
        <w:rPr>
          <w:b/>
        </w:rPr>
        <w:t>лей</w:t>
      </w:r>
      <w:r w:rsidR="003D589D">
        <w:t>.</w:t>
      </w:r>
    </w:p>
    <w:p w:rsidR="00E47D10" w:rsidRDefault="00E47D10"/>
    <w:sectPr w:rsidR="00E47D10" w:rsidSect="00006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652DC"/>
    <w:multiLevelType w:val="multilevel"/>
    <w:tmpl w:val="12080B9C"/>
    <w:lvl w:ilvl="0">
      <w:start w:val="1"/>
      <w:numFmt w:val="decimal"/>
      <w:lvlText w:val="%1)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018F"/>
    <w:rsid w:val="000066D6"/>
    <w:rsid w:val="000A15AB"/>
    <w:rsid w:val="001C62AD"/>
    <w:rsid w:val="001D60A1"/>
    <w:rsid w:val="001E018F"/>
    <w:rsid w:val="0020023B"/>
    <w:rsid w:val="00244ECC"/>
    <w:rsid w:val="003357D1"/>
    <w:rsid w:val="0036093A"/>
    <w:rsid w:val="00382335"/>
    <w:rsid w:val="003D589D"/>
    <w:rsid w:val="004344E2"/>
    <w:rsid w:val="00471FD9"/>
    <w:rsid w:val="005F0065"/>
    <w:rsid w:val="006F570D"/>
    <w:rsid w:val="0073115E"/>
    <w:rsid w:val="0076342F"/>
    <w:rsid w:val="008C3912"/>
    <w:rsid w:val="008D20AE"/>
    <w:rsid w:val="00921808"/>
    <w:rsid w:val="009C6F9D"/>
    <w:rsid w:val="00A17F4E"/>
    <w:rsid w:val="00B23E8D"/>
    <w:rsid w:val="00C71419"/>
    <w:rsid w:val="00DF495C"/>
    <w:rsid w:val="00E319B9"/>
    <w:rsid w:val="00E47D10"/>
    <w:rsid w:val="00FC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FDAF5"/>
  <w15:docId w15:val="{6FF39DF6-DCC2-4AB8-894D-33448C533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E8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B23E8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23E8D"/>
    <w:pPr>
      <w:shd w:val="clear" w:color="auto" w:fill="FFFFFF"/>
      <w:spacing w:line="276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B23E8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23E8D"/>
    <w:pPr>
      <w:shd w:val="clear" w:color="auto" w:fill="FFFFFF"/>
      <w:spacing w:before="600" w:after="600" w:line="300" w:lineRule="exac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B23E8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23E8D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character" w:customStyle="1" w:styleId="21">
    <w:name w:val="Основной текст (2) + Курсив"/>
    <w:basedOn w:val="2"/>
    <w:rsid w:val="00B23E8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 + Не курсив"/>
    <w:basedOn w:val="5"/>
    <w:rsid w:val="00B23E8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5F00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0065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Олеговна Семёнова</dc:creator>
  <cp:keywords/>
  <dc:description/>
  <cp:lastModifiedBy>Ярослав Олегович Осипов</cp:lastModifiedBy>
  <cp:revision>25</cp:revision>
  <cp:lastPrinted>2023-11-14T09:05:00Z</cp:lastPrinted>
  <dcterms:created xsi:type="dcterms:W3CDTF">2020-03-02T13:27:00Z</dcterms:created>
  <dcterms:modified xsi:type="dcterms:W3CDTF">2025-04-04T05:53:00Z</dcterms:modified>
</cp:coreProperties>
</file>